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1196" w14:textId="77777777" w:rsidR="00220BB9" w:rsidRDefault="00220BB9" w:rsidP="00472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B9">
        <w:rPr>
          <w:rFonts w:ascii="Times New Roman" w:hAnsi="Times New Roman" w:cs="Times New Roman"/>
          <w:b/>
          <w:sz w:val="24"/>
          <w:szCs w:val="24"/>
        </w:rPr>
        <w:t>Title of Your Abstract</w:t>
      </w:r>
      <w:r w:rsidRPr="00610F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8AC245" w14:textId="5BC7EE5A" w:rsidR="00C7581F" w:rsidRPr="00610F1A" w:rsidRDefault="006930DB" w:rsidP="00472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1A">
        <w:rPr>
          <w:rFonts w:ascii="Times New Roman" w:hAnsi="Times New Roman" w:cs="Times New Roman"/>
          <w:b/>
          <w:sz w:val="24"/>
          <w:szCs w:val="24"/>
        </w:rPr>
        <w:t>(</w:t>
      </w:r>
      <w:r w:rsidR="003C7724" w:rsidRPr="00610F1A">
        <w:rPr>
          <w:rFonts w:ascii="Times New Roman" w:hAnsi="Times New Roman" w:cs="Times New Roman"/>
          <w:b/>
          <w:sz w:val="24"/>
          <w:szCs w:val="24"/>
        </w:rPr>
        <w:t>Times New Roman</w:t>
      </w:r>
      <w:r w:rsidRPr="00610F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0BB9">
        <w:rPr>
          <w:rFonts w:ascii="Times New Roman" w:hAnsi="Times New Roman" w:cs="Times New Roman"/>
          <w:b/>
          <w:sz w:val="24"/>
          <w:szCs w:val="24"/>
        </w:rPr>
        <w:t>Bold</w:t>
      </w:r>
      <w:r w:rsidRPr="00610F1A">
        <w:rPr>
          <w:rFonts w:ascii="Times New Roman" w:hAnsi="Times New Roman" w:cs="Times New Roman"/>
          <w:b/>
          <w:sz w:val="24"/>
          <w:szCs w:val="24"/>
        </w:rPr>
        <w:t>, 1</w:t>
      </w:r>
      <w:r w:rsidR="00610F1A">
        <w:rPr>
          <w:rFonts w:ascii="Times New Roman" w:hAnsi="Times New Roman" w:cs="Times New Roman"/>
          <w:b/>
          <w:sz w:val="24"/>
          <w:szCs w:val="24"/>
        </w:rPr>
        <w:t>2</w:t>
      </w:r>
      <w:r w:rsidRPr="00610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BB9">
        <w:rPr>
          <w:rFonts w:ascii="Times New Roman" w:hAnsi="Times New Roman" w:cs="Times New Roman"/>
          <w:b/>
          <w:sz w:val="24"/>
          <w:szCs w:val="24"/>
        </w:rPr>
        <w:t>points</w:t>
      </w:r>
      <w:r w:rsidRPr="00610F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0BB9">
        <w:rPr>
          <w:rFonts w:ascii="Times New Roman" w:hAnsi="Times New Roman" w:cs="Times New Roman"/>
          <w:b/>
          <w:sz w:val="24"/>
          <w:szCs w:val="24"/>
        </w:rPr>
        <w:t>single line spacing</w:t>
      </w:r>
      <w:r w:rsidRPr="00610F1A">
        <w:rPr>
          <w:rFonts w:ascii="Times New Roman" w:hAnsi="Times New Roman" w:cs="Times New Roman"/>
          <w:b/>
          <w:sz w:val="24"/>
          <w:szCs w:val="24"/>
        </w:rPr>
        <w:t>)</w:t>
      </w:r>
    </w:p>
    <w:p w14:paraId="484BB5D8" w14:textId="77777777" w:rsidR="00C7581F" w:rsidRPr="00C725ED" w:rsidRDefault="00C7581F" w:rsidP="00472A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8C0513" w14:textId="239A020A" w:rsidR="00C7581F" w:rsidRPr="00C725ED" w:rsidRDefault="00220BB9" w:rsidP="00964A3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Name Surname</w:t>
      </w:r>
      <w:r w:rsidR="006930DB" w:rsidRPr="00C725ED">
        <w:rPr>
          <w:rFonts w:ascii="Times New Roman" w:hAnsi="Times New Roman" w:cs="Times New Roman"/>
          <w:i/>
          <w:sz w:val="20"/>
          <w:szCs w:val="20"/>
        </w:rPr>
        <w:t xml:space="preserve">*, </w:t>
      </w:r>
      <w:r>
        <w:rPr>
          <w:rFonts w:ascii="Times New Roman" w:hAnsi="Times New Roman" w:cs="Times New Roman"/>
          <w:i/>
          <w:sz w:val="20"/>
          <w:szCs w:val="20"/>
        </w:rPr>
        <w:t>University, Department, City, Country</w:t>
      </w:r>
    </w:p>
    <w:p w14:paraId="23F0F8EF" w14:textId="16CE837A" w:rsidR="00193FA7" w:rsidRDefault="00220BB9" w:rsidP="00472A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Name Surname</w:t>
      </w:r>
      <w:r w:rsidR="006930DB" w:rsidRPr="00C725ED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University, Department, City, Country</w:t>
      </w:r>
    </w:p>
    <w:p w14:paraId="7BEA8FBB" w14:textId="7888C461" w:rsidR="00C7581F" w:rsidRPr="00C725ED" w:rsidRDefault="006930DB" w:rsidP="00472A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25ED">
        <w:rPr>
          <w:rFonts w:ascii="Times New Roman" w:hAnsi="Times New Roman" w:cs="Times New Roman"/>
          <w:i/>
          <w:sz w:val="20"/>
          <w:szCs w:val="20"/>
        </w:rPr>
        <w:t>*</w:t>
      </w:r>
      <w:r w:rsidR="00220BB9" w:rsidRPr="00220BB9">
        <w:t xml:space="preserve"> </w:t>
      </w:r>
      <w:r w:rsidR="00220BB9" w:rsidRPr="00220BB9">
        <w:rPr>
          <w:rFonts w:ascii="Times New Roman" w:hAnsi="Times New Roman" w:cs="Times New Roman"/>
          <w:i/>
          <w:sz w:val="20"/>
          <w:szCs w:val="20"/>
        </w:rPr>
        <w:t>Corresponding author</w:t>
      </w:r>
      <w:r w:rsidRPr="00C725ED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220BB9">
        <w:rPr>
          <w:rFonts w:ascii="Times New Roman" w:hAnsi="Times New Roman" w:cs="Times New Roman"/>
          <w:i/>
          <w:sz w:val="20"/>
          <w:szCs w:val="20"/>
        </w:rPr>
        <w:t>e-</w:t>
      </w:r>
      <w:r w:rsidR="00193FA7">
        <w:rPr>
          <w:rFonts w:ascii="Times New Roman" w:hAnsi="Times New Roman" w:cs="Times New Roman"/>
          <w:i/>
          <w:sz w:val="20"/>
          <w:szCs w:val="20"/>
        </w:rPr>
        <w:t xml:space="preserve">mail </w:t>
      </w:r>
      <w:r w:rsidRPr="00C725ED">
        <w:rPr>
          <w:rFonts w:ascii="Times New Roman" w:hAnsi="Times New Roman" w:cs="Times New Roman"/>
          <w:i/>
          <w:sz w:val="20"/>
          <w:szCs w:val="20"/>
        </w:rPr>
        <w:t xml:space="preserve">(Times New Roman, </w:t>
      </w:r>
      <w:r w:rsidR="00220BB9">
        <w:rPr>
          <w:rFonts w:ascii="Times New Roman" w:hAnsi="Times New Roman" w:cs="Times New Roman"/>
          <w:i/>
          <w:sz w:val="20"/>
          <w:szCs w:val="20"/>
        </w:rPr>
        <w:t>I</w:t>
      </w:r>
      <w:r w:rsidRPr="00C725ED">
        <w:rPr>
          <w:rFonts w:ascii="Times New Roman" w:hAnsi="Times New Roman" w:cs="Times New Roman"/>
          <w:i/>
          <w:sz w:val="20"/>
          <w:szCs w:val="20"/>
        </w:rPr>
        <w:t>tali</w:t>
      </w:r>
      <w:r w:rsidR="00220BB9">
        <w:rPr>
          <w:rFonts w:ascii="Times New Roman" w:hAnsi="Times New Roman" w:cs="Times New Roman"/>
          <w:i/>
          <w:sz w:val="20"/>
          <w:szCs w:val="20"/>
        </w:rPr>
        <w:t>c</w:t>
      </w:r>
      <w:r w:rsidRPr="00C725ED">
        <w:rPr>
          <w:rFonts w:ascii="Times New Roman" w:hAnsi="Times New Roman" w:cs="Times New Roman"/>
          <w:i/>
          <w:sz w:val="20"/>
          <w:szCs w:val="20"/>
        </w:rPr>
        <w:t>, 10 p</w:t>
      </w:r>
      <w:r w:rsidR="00220BB9">
        <w:rPr>
          <w:rFonts w:ascii="Times New Roman" w:hAnsi="Times New Roman" w:cs="Times New Roman"/>
          <w:i/>
          <w:sz w:val="20"/>
          <w:szCs w:val="20"/>
        </w:rPr>
        <w:t>oints</w:t>
      </w:r>
      <w:r w:rsidRPr="00C725ED">
        <w:rPr>
          <w:rFonts w:ascii="Times New Roman" w:hAnsi="Times New Roman" w:cs="Times New Roman"/>
          <w:i/>
          <w:sz w:val="20"/>
          <w:szCs w:val="20"/>
        </w:rPr>
        <w:t>)</w:t>
      </w:r>
    </w:p>
    <w:p w14:paraId="709901FA" w14:textId="77777777" w:rsidR="00C7581F" w:rsidRPr="00C725ED" w:rsidRDefault="00C7581F" w:rsidP="00472A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EDB634" w14:textId="32250C4B" w:rsidR="00C7581F" w:rsidRPr="00C725ED" w:rsidRDefault="00220BB9" w:rsidP="00472A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Keywords</w:t>
      </w:r>
      <w:r w:rsidR="006930DB" w:rsidRPr="00C725ED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6930DB" w:rsidRPr="00C725ED">
        <w:rPr>
          <w:rFonts w:ascii="Times New Roman" w:hAnsi="Times New Roman" w:cs="Times New Roman"/>
          <w:sz w:val="20"/>
          <w:szCs w:val="20"/>
        </w:rPr>
        <w:t xml:space="preserve"> </w:t>
      </w:r>
      <w:r w:rsidR="00CB468D">
        <w:rPr>
          <w:rFonts w:ascii="Times New Roman" w:hAnsi="Times New Roman" w:cs="Times New Roman"/>
          <w:sz w:val="20"/>
          <w:szCs w:val="20"/>
        </w:rPr>
        <w:t>keyword1, keyword2, keyword3.</w:t>
      </w:r>
    </w:p>
    <w:p w14:paraId="7B1CB2F8" w14:textId="77777777" w:rsidR="00C7581F" w:rsidRPr="00C725ED" w:rsidRDefault="00C7581F" w:rsidP="00472A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0AC8E9" w14:textId="4CEBACA4" w:rsidR="00C7581F" w:rsidRPr="00472A4B" w:rsidRDefault="00220BB9" w:rsidP="00472A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</w:t>
      </w:r>
    </w:p>
    <w:p w14:paraId="7D27C18E" w14:textId="162A1B07" w:rsidR="00220BB9" w:rsidRDefault="00220BB9" w:rsidP="0089242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220BB9">
        <w:rPr>
          <w:rFonts w:ascii="Times New Roman" w:hAnsi="Times New Roman" w:cs="Times New Roman"/>
        </w:rPr>
        <w:t xml:space="preserve">Authors are expected to comply with this template in the evaluation of abstracts. Abstracts should not exceed 1 (one) page. Abstracts can be in Turkish or English. If it will be in </w:t>
      </w:r>
      <w:r>
        <w:rPr>
          <w:rFonts w:ascii="Times New Roman" w:hAnsi="Times New Roman" w:cs="Times New Roman"/>
        </w:rPr>
        <w:t>Turkish</w:t>
      </w:r>
      <w:r w:rsidRPr="00220BB9">
        <w:rPr>
          <w:rFonts w:ascii="Times New Roman" w:hAnsi="Times New Roman" w:cs="Times New Roman"/>
        </w:rPr>
        <w:t xml:space="preserve">, it should be prepared using the template prepared for </w:t>
      </w:r>
      <w:r>
        <w:rPr>
          <w:rFonts w:ascii="Times New Roman" w:hAnsi="Times New Roman" w:cs="Times New Roman"/>
        </w:rPr>
        <w:t>Turkish</w:t>
      </w:r>
      <w:r w:rsidRPr="00220BB9">
        <w:rPr>
          <w:rFonts w:ascii="Times New Roman" w:hAnsi="Times New Roman" w:cs="Times New Roman"/>
        </w:rPr>
        <w:t>.</w:t>
      </w:r>
    </w:p>
    <w:p w14:paraId="7A00CA35" w14:textId="05B707C9" w:rsidR="00016551" w:rsidRDefault="00016551" w:rsidP="00892421">
      <w:pPr>
        <w:spacing w:after="0" w:line="240" w:lineRule="auto"/>
        <w:ind w:firstLine="340"/>
        <w:jc w:val="both"/>
        <w:rPr>
          <w:rFonts w:ascii="Times New Roman" w:hAnsi="Times New Roman" w:cs="Times New Roman"/>
          <w:lang w:val="en-US"/>
        </w:rPr>
      </w:pPr>
      <w:r w:rsidRPr="00016551">
        <w:rPr>
          <w:rFonts w:ascii="Times New Roman" w:hAnsi="Times New Roman" w:cs="Times New Roman"/>
          <w:lang w:val="en-US"/>
        </w:rPr>
        <w:t>Abstracts should be prepared in A4 size (210mm x 297mm), with all margins of 2.5 cm. The main text should be written in Times New Roman, 11 font size, single-spaced justified and in a single column. At the beginning of the paragraph, a 0.60 cm indent should be made from the left. There should be no blank lines between paragraph</w:t>
      </w:r>
      <w:r>
        <w:rPr>
          <w:rFonts w:ascii="Times New Roman" w:hAnsi="Times New Roman" w:cs="Times New Roman"/>
          <w:lang w:val="en-US"/>
        </w:rPr>
        <w:t>s.</w:t>
      </w:r>
    </w:p>
    <w:p w14:paraId="42D98C28" w14:textId="77777777" w:rsidR="00C7581F" w:rsidRPr="00472A4B" w:rsidRDefault="00C7581F" w:rsidP="00472A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2A4DD" w14:textId="18717C52" w:rsidR="00C7581F" w:rsidRPr="00472A4B" w:rsidRDefault="00016551" w:rsidP="00472A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6551">
        <w:rPr>
          <w:rFonts w:ascii="Times New Roman" w:hAnsi="Times New Roman" w:cs="Times New Roman"/>
          <w:b/>
        </w:rPr>
        <w:t>Headings (Times New Roman, Bold, 11 points, centered)</w:t>
      </w:r>
    </w:p>
    <w:p w14:paraId="17B14C5D" w14:textId="00233E02" w:rsidR="00016551" w:rsidRDefault="00016551" w:rsidP="0005085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016551">
        <w:rPr>
          <w:rFonts w:ascii="Times New Roman" w:hAnsi="Times New Roman" w:cs="Times New Roman"/>
        </w:rPr>
        <w:t xml:space="preserve">In </w:t>
      </w:r>
      <w:r w:rsidR="007B462B">
        <w:rPr>
          <w:rFonts w:ascii="Times New Roman" w:hAnsi="Times New Roman" w:cs="Times New Roman"/>
        </w:rPr>
        <w:t>your abstract</w:t>
      </w:r>
      <w:r w:rsidRPr="00016551">
        <w:rPr>
          <w:rFonts w:ascii="Times New Roman" w:hAnsi="Times New Roman" w:cs="Times New Roman"/>
        </w:rPr>
        <w:t xml:space="preserve"> that will not exceed one page, you can mention your </w:t>
      </w:r>
      <w:r w:rsidR="007B462B">
        <w:rPr>
          <w:rFonts w:ascii="Times New Roman" w:hAnsi="Times New Roman" w:cs="Times New Roman"/>
        </w:rPr>
        <w:t>study</w:t>
      </w:r>
      <w:r w:rsidRPr="00016551">
        <w:rPr>
          <w:rFonts w:ascii="Times New Roman" w:hAnsi="Times New Roman" w:cs="Times New Roman"/>
        </w:rPr>
        <w:t xml:space="preserve"> only under the title of </w:t>
      </w:r>
      <w:r w:rsidR="007B462B">
        <w:rPr>
          <w:rFonts w:ascii="Times New Roman" w:hAnsi="Times New Roman" w:cs="Times New Roman"/>
        </w:rPr>
        <w:t>‘</w:t>
      </w:r>
      <w:r w:rsidRPr="00016551">
        <w:rPr>
          <w:rFonts w:ascii="Times New Roman" w:hAnsi="Times New Roman" w:cs="Times New Roman"/>
        </w:rPr>
        <w:t>Abstract</w:t>
      </w:r>
      <w:r w:rsidR="007B462B">
        <w:rPr>
          <w:rFonts w:ascii="Times New Roman" w:hAnsi="Times New Roman" w:cs="Times New Roman"/>
        </w:rPr>
        <w:t>’</w:t>
      </w:r>
      <w:r w:rsidRPr="00016551">
        <w:rPr>
          <w:rFonts w:ascii="Times New Roman" w:hAnsi="Times New Roman" w:cs="Times New Roman"/>
        </w:rPr>
        <w:t xml:space="preserve"> or you can use titles such as Introduction, Method and Results.</w:t>
      </w:r>
      <w:r w:rsidR="007B462B">
        <w:rPr>
          <w:rFonts w:ascii="Times New Roman" w:hAnsi="Times New Roman" w:cs="Times New Roman"/>
        </w:rPr>
        <w:t xml:space="preserve"> </w:t>
      </w:r>
      <w:r w:rsidR="007B462B" w:rsidRPr="007B462B">
        <w:rPr>
          <w:rFonts w:ascii="Times New Roman" w:hAnsi="Times New Roman" w:cs="Times New Roman"/>
        </w:rPr>
        <w:t xml:space="preserve">Each new heading must be preceded by a blank line. Citations in the text should be given in the order of citation [1]. Each </w:t>
      </w:r>
      <w:r w:rsidR="007B462B">
        <w:rPr>
          <w:rFonts w:ascii="Times New Roman" w:hAnsi="Times New Roman" w:cs="Times New Roman"/>
        </w:rPr>
        <w:t>study</w:t>
      </w:r>
      <w:r w:rsidR="007B462B" w:rsidRPr="007B462B">
        <w:rPr>
          <w:rFonts w:ascii="Times New Roman" w:hAnsi="Times New Roman" w:cs="Times New Roman"/>
        </w:rPr>
        <w:t xml:space="preserve"> given in the </w:t>
      </w:r>
      <w:r w:rsidR="007B462B">
        <w:rPr>
          <w:rFonts w:ascii="Times New Roman" w:hAnsi="Times New Roman" w:cs="Times New Roman"/>
        </w:rPr>
        <w:t>R</w:t>
      </w:r>
      <w:r w:rsidR="007B462B" w:rsidRPr="007B462B">
        <w:rPr>
          <w:rFonts w:ascii="Times New Roman" w:hAnsi="Times New Roman" w:cs="Times New Roman"/>
        </w:rPr>
        <w:t xml:space="preserve">eferences should be mentioned in the text. References should be written in accordance with the writing style under the heading </w:t>
      </w:r>
      <w:r w:rsidR="007B462B">
        <w:rPr>
          <w:rFonts w:ascii="Times New Roman" w:hAnsi="Times New Roman" w:cs="Times New Roman"/>
        </w:rPr>
        <w:t xml:space="preserve">of </w:t>
      </w:r>
      <w:r w:rsidR="007B462B" w:rsidRPr="007B462B">
        <w:rPr>
          <w:rFonts w:ascii="Times New Roman" w:hAnsi="Times New Roman" w:cs="Times New Roman"/>
        </w:rPr>
        <w:t>References [2]. The results of the study should also be included in the abstract in a concise and understandable manner.</w:t>
      </w:r>
    </w:p>
    <w:p w14:paraId="47EFAF19" w14:textId="3B0430F2" w:rsidR="00C7581F" w:rsidRPr="00472A4B" w:rsidRDefault="007B462B" w:rsidP="007B462B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7B462B">
        <w:rPr>
          <w:rFonts w:ascii="Times New Roman" w:hAnsi="Times New Roman" w:cs="Times New Roman"/>
        </w:rPr>
        <w:t xml:space="preserve">Tables, figures and equations can be added to the abstract. Tables should be in the format shown in Table 1 and figures should be in the format shown in Figure 1. While the titles </w:t>
      </w:r>
      <w:r>
        <w:rPr>
          <w:rFonts w:ascii="Times New Roman" w:hAnsi="Times New Roman" w:cs="Times New Roman"/>
        </w:rPr>
        <w:t>of</w:t>
      </w:r>
      <w:r w:rsidRPr="007B462B">
        <w:rPr>
          <w:rFonts w:ascii="Times New Roman" w:hAnsi="Times New Roman" w:cs="Times New Roman"/>
        </w:rPr>
        <w:t xml:space="preserve"> the tables are above the tables, the titles </w:t>
      </w:r>
      <w:r>
        <w:rPr>
          <w:rFonts w:ascii="Times New Roman" w:hAnsi="Times New Roman" w:cs="Times New Roman"/>
        </w:rPr>
        <w:t>of</w:t>
      </w:r>
      <w:r w:rsidRPr="007B462B">
        <w:rPr>
          <w:rFonts w:ascii="Times New Roman" w:hAnsi="Times New Roman" w:cs="Times New Roman"/>
        </w:rPr>
        <w:t xml:space="preserve"> the figures should be below the figures. One line space should be left after tables and figures. Tables and figures should be mentioned in the text [3].</w:t>
      </w:r>
    </w:p>
    <w:p w14:paraId="511D1F7B" w14:textId="77777777" w:rsidR="00C7581F" w:rsidRPr="00472A4B" w:rsidRDefault="00C7581F" w:rsidP="00472A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DA3DF" w14:textId="69C80AF7" w:rsidR="00C7581F" w:rsidRPr="00472A4B" w:rsidRDefault="006930DB" w:rsidP="00472A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A4B">
        <w:rPr>
          <w:rFonts w:ascii="Times New Roman" w:hAnsi="Times New Roman" w:cs="Times New Roman"/>
        </w:rPr>
        <w:t>Tabl</w:t>
      </w:r>
      <w:r w:rsidR="007B462B">
        <w:rPr>
          <w:rFonts w:ascii="Times New Roman" w:hAnsi="Times New Roman" w:cs="Times New Roman"/>
        </w:rPr>
        <w:t>e</w:t>
      </w:r>
      <w:r w:rsidRPr="00472A4B">
        <w:rPr>
          <w:rFonts w:ascii="Times New Roman" w:hAnsi="Times New Roman" w:cs="Times New Roman"/>
        </w:rPr>
        <w:t xml:space="preserve"> 1. </w:t>
      </w:r>
      <w:r w:rsidR="007B462B">
        <w:rPr>
          <w:rFonts w:ascii="Times New Roman" w:hAnsi="Times New Roman" w:cs="Times New Roman"/>
        </w:rPr>
        <w:t>Findings</w:t>
      </w:r>
    </w:p>
    <w:tbl>
      <w:tblPr>
        <w:tblStyle w:val="TabloKlavuzu"/>
        <w:tblW w:w="6804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675D2D" w:rsidRPr="00472A4B" w14:paraId="35BD4BC3" w14:textId="77777777" w:rsidTr="00675D2D">
        <w:trPr>
          <w:jc w:val="center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949B51" w14:textId="7FE99E8E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</w:t>
            </w:r>
            <w:r w:rsidR="007B462B">
              <w:rPr>
                <w:rFonts w:ascii="Times New Roman" w:hAnsi="Times New Roman" w:cs="Times New Roman"/>
              </w:rPr>
              <w:t>hod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C16B92C" w14:textId="0E011299" w:rsidR="00675D2D" w:rsidRPr="00472A4B" w:rsidRDefault="007B462B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Sensitivity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17758D" w14:textId="1D2336E4" w:rsidR="00675D2D" w:rsidRPr="00472A4B" w:rsidRDefault="007B462B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Specificity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057744" w14:textId="651102FB" w:rsidR="00675D2D" w:rsidRPr="00472A4B" w:rsidRDefault="007B462B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Accuracy</w:t>
            </w:r>
          </w:p>
        </w:tc>
      </w:tr>
      <w:tr w:rsidR="00675D2D" w:rsidRPr="00472A4B" w14:paraId="4BDAD5CE" w14:textId="77777777" w:rsidTr="00675D2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04C6F" w14:textId="77777777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719E32" w14:textId="362768EE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11AF0" w14:textId="77CB978C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33025" w14:textId="2D38E028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</w:t>
            </w:r>
          </w:p>
        </w:tc>
      </w:tr>
      <w:tr w:rsidR="00675D2D" w:rsidRPr="00472A4B" w14:paraId="55324A10" w14:textId="77777777" w:rsidTr="00675D2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91BED" w14:textId="77777777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ACA5ED" w14:textId="069B61E7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10FA5" w14:textId="784E46E5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1D76E" w14:textId="4472F672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</w:t>
            </w:r>
          </w:p>
        </w:tc>
      </w:tr>
      <w:tr w:rsidR="00675D2D" w:rsidRPr="00472A4B" w14:paraId="40973B6F" w14:textId="77777777" w:rsidTr="00675D2D">
        <w:trPr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502883" w14:textId="77777777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04B9D40" w14:textId="057BD9B2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2ED98B" w14:textId="14EEFDD6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5C8CEC" w14:textId="215FB1A2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</w:tr>
    </w:tbl>
    <w:p w14:paraId="6F718B3B" w14:textId="77777777" w:rsidR="00C7581F" w:rsidRPr="00472A4B" w:rsidRDefault="00C7581F" w:rsidP="00472A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F74F37" w14:textId="235A3E69" w:rsidR="00C7581F" w:rsidRPr="00472A4B" w:rsidRDefault="008243E0" w:rsidP="00472A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A976B89" wp14:editId="5BD58107">
            <wp:extent cx="2292579" cy="17678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88" cy="17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6E9B1" w14:textId="079EBD92" w:rsidR="00C7581F" w:rsidRPr="00472A4B" w:rsidRDefault="007B462B" w:rsidP="00472A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</w:t>
      </w:r>
      <w:r w:rsidR="006930DB" w:rsidRPr="00472A4B">
        <w:rPr>
          <w:rFonts w:ascii="Times New Roman" w:hAnsi="Times New Roman" w:cs="Times New Roman"/>
        </w:rPr>
        <w:t xml:space="preserve"> 1. </w:t>
      </w:r>
      <w:r w:rsidR="008243E0">
        <w:rPr>
          <w:rFonts w:ascii="Times New Roman" w:hAnsi="Times New Roman" w:cs="Times New Roman"/>
        </w:rPr>
        <w:t>Icada2023</w:t>
      </w:r>
    </w:p>
    <w:p w14:paraId="195FF6C2" w14:textId="77777777" w:rsidR="00C7581F" w:rsidRPr="00472A4B" w:rsidRDefault="00C7581F" w:rsidP="00472A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A2095" w14:textId="19E98947" w:rsidR="00C7581F" w:rsidRPr="00472A4B" w:rsidRDefault="007B462B" w:rsidP="00472A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References</w:t>
      </w:r>
    </w:p>
    <w:p w14:paraId="048A5F76" w14:textId="40ED60B8" w:rsidR="003C7724" w:rsidRPr="003C7724" w:rsidRDefault="003C7724" w:rsidP="003C7724">
      <w:pPr>
        <w:pStyle w:val="ListeParagraf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lang w:val="en-US"/>
        </w:rPr>
      </w:pPr>
      <w:r w:rsidRPr="003C7724">
        <w:rPr>
          <w:rFonts w:ascii="TimesNewRomanPSMT" w:eastAsia="Times New Roman" w:hAnsi="TimesNewRomanPSMT" w:cs="TimesNewRomanPSMT"/>
          <w:sz w:val="20"/>
          <w:szCs w:val="20"/>
          <w:lang w:val="en-US"/>
        </w:rPr>
        <w:t xml:space="preserve">Collin, A.B. and Fake, D.E., “In Situ Studies of Wear Process”, ASME J. Tribology, 120, 3, 1995, 513-519. </w:t>
      </w:r>
    </w:p>
    <w:p w14:paraId="4B7CE93D" w14:textId="5C9B5902" w:rsidR="003C7724" w:rsidRPr="003C7724" w:rsidRDefault="003C7724" w:rsidP="003C7724">
      <w:pPr>
        <w:pStyle w:val="ListeParagraf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lang w:val="en-US"/>
        </w:rPr>
      </w:pPr>
      <w:r w:rsidRPr="003C7724">
        <w:rPr>
          <w:rFonts w:ascii="TimesNewRomanPSMT" w:eastAsia="Times New Roman" w:hAnsi="TimesNewRomanPSMT" w:cs="TimesNewRomanPSMT"/>
          <w:sz w:val="20"/>
          <w:szCs w:val="20"/>
          <w:lang w:val="en-US"/>
        </w:rPr>
        <w:t xml:space="preserve">Randles, S.J., “Formulation of Environmentally Acceptable Lubricants”, 49th STLE Annual Meeting, May 1-5, 1994, Pittsburgh. </w:t>
      </w:r>
    </w:p>
    <w:p w14:paraId="120CABEB" w14:textId="46C373E2" w:rsidR="003C7724" w:rsidRPr="003C7724" w:rsidRDefault="003C7724" w:rsidP="003C7724">
      <w:pPr>
        <w:pStyle w:val="ListeParagraf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lang w:val="nb-NO"/>
        </w:rPr>
      </w:pPr>
      <w:r w:rsidRPr="003C7724">
        <w:rPr>
          <w:rFonts w:ascii="TimesNewRomanPSMT" w:eastAsia="Times New Roman" w:hAnsi="TimesNewRomanPSMT" w:cs="TimesNewRomanPSMT"/>
          <w:sz w:val="20"/>
          <w:szCs w:val="20"/>
          <w:lang w:val="en-US"/>
        </w:rPr>
        <w:t xml:space="preserve">Strunk, J.W., White E.B., “The elements of style”, 4th ed. </w:t>
      </w:r>
      <w:r w:rsidRPr="003C7724">
        <w:rPr>
          <w:rFonts w:ascii="TimesNewRomanPSMT" w:eastAsia="Times New Roman" w:hAnsi="TimesNewRomanPSMT" w:cs="TimesNewRomanPSMT"/>
          <w:sz w:val="20"/>
          <w:szCs w:val="20"/>
          <w:lang w:val="nb-NO"/>
        </w:rPr>
        <w:t xml:space="preserve">New York: Longman 2000. </w:t>
      </w:r>
    </w:p>
    <w:sectPr w:rsidR="003C7724" w:rsidRPr="003C7724" w:rsidSect="006B5C51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F1316"/>
    <w:multiLevelType w:val="multilevel"/>
    <w:tmpl w:val="DAC8A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3B6E50"/>
    <w:multiLevelType w:val="hybridMultilevel"/>
    <w:tmpl w:val="7770A5B4"/>
    <w:lvl w:ilvl="0" w:tplc="9F9A5C6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0F62"/>
    <w:multiLevelType w:val="multilevel"/>
    <w:tmpl w:val="A1163452"/>
    <w:lvl w:ilvl="0">
      <w:start w:val="1"/>
      <w:numFmt w:val="decimal"/>
      <w:lvlText w:val="%1."/>
      <w:lvlJc w:val="left"/>
      <w:pPr>
        <w:ind w:left="717" w:hanging="360"/>
      </w:pPr>
      <w:rPr>
        <w:color w:val="333333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1F"/>
    <w:rsid w:val="00016551"/>
    <w:rsid w:val="00050853"/>
    <w:rsid w:val="000F658F"/>
    <w:rsid w:val="00193FA7"/>
    <w:rsid w:val="002114FF"/>
    <w:rsid w:val="00220BB9"/>
    <w:rsid w:val="002724E6"/>
    <w:rsid w:val="003C7724"/>
    <w:rsid w:val="00472A4B"/>
    <w:rsid w:val="004F3695"/>
    <w:rsid w:val="00536D59"/>
    <w:rsid w:val="00610F1A"/>
    <w:rsid w:val="0062328A"/>
    <w:rsid w:val="00675D2D"/>
    <w:rsid w:val="006930DB"/>
    <w:rsid w:val="006B5C51"/>
    <w:rsid w:val="00754C92"/>
    <w:rsid w:val="007B462B"/>
    <w:rsid w:val="008243E0"/>
    <w:rsid w:val="00892421"/>
    <w:rsid w:val="00964A3D"/>
    <w:rsid w:val="00A27770"/>
    <w:rsid w:val="00C725ED"/>
    <w:rsid w:val="00C7581F"/>
    <w:rsid w:val="00CB468D"/>
    <w:rsid w:val="00DF742D"/>
    <w:rsid w:val="00E53CFB"/>
    <w:rsid w:val="00F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06E2"/>
  <w15:docId w15:val="{C4B07A47-4A20-4692-84E2-6C25B470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basedOn w:val="VarsaylanParagrafYazTipi"/>
    <w:uiPriority w:val="99"/>
    <w:unhideWhenUsed/>
    <w:qFormat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333333"/>
    </w:rPr>
  </w:style>
  <w:style w:type="character" w:customStyle="1" w:styleId="ListLabel2">
    <w:name w:val="ListLabel 2"/>
    <w:qFormat/>
    <w:rPr>
      <w:color w:val="333333"/>
      <w:sz w:val="22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isteParagraf1">
    <w:name w:val="Liste Paragraf1"/>
    <w:basedOn w:val="Normal"/>
    <w:uiPriority w:val="34"/>
    <w:qFormat/>
    <w:pPr>
      <w:ind w:left="720"/>
      <w:contextualSpacing/>
    </w:pPr>
  </w:style>
  <w:style w:type="paragraph" w:styleId="ListeParagraf">
    <w:name w:val="List Paragraph"/>
    <w:basedOn w:val="Normal"/>
    <w:uiPriority w:val="99"/>
    <w:qFormat/>
    <w:pPr>
      <w:ind w:left="720"/>
      <w:contextualSpacing/>
    </w:p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50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dc:description/>
  <cp:lastModifiedBy>Fatma Yaşar</cp:lastModifiedBy>
  <cp:revision>5</cp:revision>
  <dcterms:created xsi:type="dcterms:W3CDTF">2022-11-16T07:54:00Z</dcterms:created>
  <dcterms:modified xsi:type="dcterms:W3CDTF">2022-11-16T08:31:00Z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1033-10.2.0.5811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