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B6552" w14:textId="43B689C2" w:rsidR="00C7581F" w:rsidRPr="00610F1A" w:rsidRDefault="006930DB" w:rsidP="00472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F1A">
        <w:rPr>
          <w:rFonts w:ascii="Times New Roman" w:hAnsi="Times New Roman" w:cs="Times New Roman"/>
          <w:b/>
          <w:sz w:val="24"/>
          <w:szCs w:val="24"/>
        </w:rPr>
        <w:t>Özet Başlığı</w:t>
      </w:r>
    </w:p>
    <w:p w14:paraId="4A8AC245" w14:textId="5ADC1970" w:rsidR="00C7581F" w:rsidRPr="00610F1A" w:rsidRDefault="006930DB" w:rsidP="00472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F1A">
        <w:rPr>
          <w:rFonts w:ascii="Times New Roman" w:hAnsi="Times New Roman" w:cs="Times New Roman"/>
          <w:b/>
          <w:sz w:val="24"/>
          <w:szCs w:val="24"/>
        </w:rPr>
        <w:t>(</w:t>
      </w:r>
      <w:r w:rsidR="003C7724" w:rsidRPr="00610F1A">
        <w:rPr>
          <w:rFonts w:ascii="Times New Roman" w:hAnsi="Times New Roman" w:cs="Times New Roman"/>
          <w:b/>
          <w:sz w:val="24"/>
          <w:szCs w:val="24"/>
        </w:rPr>
        <w:t>Times New Roman</w:t>
      </w:r>
      <w:r w:rsidRPr="00610F1A">
        <w:rPr>
          <w:rFonts w:ascii="Times New Roman" w:hAnsi="Times New Roman" w:cs="Times New Roman"/>
          <w:b/>
          <w:sz w:val="24"/>
          <w:szCs w:val="24"/>
        </w:rPr>
        <w:t>, Kalın, 1</w:t>
      </w:r>
      <w:r w:rsidR="00610F1A">
        <w:rPr>
          <w:rFonts w:ascii="Times New Roman" w:hAnsi="Times New Roman" w:cs="Times New Roman"/>
          <w:b/>
          <w:sz w:val="24"/>
          <w:szCs w:val="24"/>
        </w:rPr>
        <w:t>2</w:t>
      </w:r>
      <w:r w:rsidRPr="00610F1A">
        <w:rPr>
          <w:rFonts w:ascii="Times New Roman" w:hAnsi="Times New Roman" w:cs="Times New Roman"/>
          <w:b/>
          <w:sz w:val="24"/>
          <w:szCs w:val="24"/>
        </w:rPr>
        <w:t xml:space="preserve"> punto, tek satır aralıklı)</w:t>
      </w:r>
    </w:p>
    <w:p w14:paraId="484BB5D8" w14:textId="77777777" w:rsidR="00C7581F" w:rsidRPr="00C725ED" w:rsidRDefault="00C7581F" w:rsidP="00472A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B8C0513" w14:textId="28E08E3C" w:rsidR="00C7581F" w:rsidRPr="00C725ED" w:rsidRDefault="00193FA7" w:rsidP="00964A3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Ad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Soyad</w:t>
      </w:r>
      <w:proofErr w:type="spellEnd"/>
      <w:r w:rsidR="006930DB" w:rsidRPr="00C725ED">
        <w:rPr>
          <w:rFonts w:ascii="Times New Roman" w:hAnsi="Times New Roman" w:cs="Times New Roman"/>
          <w:i/>
          <w:sz w:val="20"/>
          <w:szCs w:val="20"/>
        </w:rPr>
        <w:t xml:space="preserve">*, </w:t>
      </w:r>
      <w:r>
        <w:rPr>
          <w:rFonts w:ascii="Times New Roman" w:hAnsi="Times New Roman" w:cs="Times New Roman"/>
          <w:i/>
          <w:sz w:val="20"/>
          <w:szCs w:val="20"/>
        </w:rPr>
        <w:t>Çalıştığı Kurum</w:t>
      </w:r>
      <w:r w:rsidR="006930DB" w:rsidRPr="00C725ED">
        <w:rPr>
          <w:rFonts w:ascii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>Birim</w:t>
      </w:r>
      <w:r w:rsidR="006930DB" w:rsidRPr="00C725ED">
        <w:rPr>
          <w:rFonts w:ascii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>Şehir</w:t>
      </w:r>
      <w:r w:rsidR="006930DB" w:rsidRPr="00C725ED">
        <w:rPr>
          <w:rFonts w:ascii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>Ülke</w:t>
      </w:r>
    </w:p>
    <w:p w14:paraId="23F0F8EF" w14:textId="77777777" w:rsidR="00193FA7" w:rsidRDefault="00193FA7" w:rsidP="00472A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Ad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en-US"/>
        </w:rPr>
        <w:t>Soyad</w:t>
      </w:r>
      <w:proofErr w:type="spellEnd"/>
      <w:r w:rsidR="006930DB" w:rsidRPr="00C725ED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>Çalıştığı Kurum</w:t>
      </w:r>
      <w:r w:rsidRPr="00C725ED">
        <w:rPr>
          <w:rFonts w:ascii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>Birim</w:t>
      </w:r>
      <w:r w:rsidRPr="00C725ED">
        <w:rPr>
          <w:rFonts w:ascii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>Şehir</w:t>
      </w:r>
      <w:r w:rsidRPr="00C725ED">
        <w:rPr>
          <w:rFonts w:ascii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>Ülke</w:t>
      </w:r>
      <w:r w:rsidRPr="00C725ED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7BEA8FBB" w14:textId="67379479" w:rsidR="00C7581F" w:rsidRPr="00C725ED" w:rsidRDefault="006930DB" w:rsidP="00472A4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725ED">
        <w:rPr>
          <w:rFonts w:ascii="Times New Roman" w:hAnsi="Times New Roman" w:cs="Times New Roman"/>
          <w:i/>
          <w:sz w:val="20"/>
          <w:szCs w:val="20"/>
        </w:rPr>
        <w:t xml:space="preserve">*İletişimden sorumlu yazar: </w:t>
      </w:r>
      <w:r w:rsidR="00193FA7">
        <w:rPr>
          <w:rFonts w:ascii="Times New Roman" w:hAnsi="Times New Roman" w:cs="Times New Roman"/>
          <w:i/>
          <w:sz w:val="20"/>
          <w:szCs w:val="20"/>
        </w:rPr>
        <w:t>mail adresi</w:t>
      </w:r>
      <w:r w:rsidRPr="00C725ED">
        <w:rPr>
          <w:rFonts w:ascii="Times New Roman" w:hAnsi="Times New Roman" w:cs="Times New Roman"/>
          <w:i/>
          <w:sz w:val="20"/>
          <w:szCs w:val="20"/>
        </w:rPr>
        <w:t xml:space="preserve"> (Times New Roman, İtalik, 10 punto)</w:t>
      </w:r>
    </w:p>
    <w:p w14:paraId="709901FA" w14:textId="77777777" w:rsidR="00C7581F" w:rsidRPr="00C725ED" w:rsidRDefault="00C7581F" w:rsidP="00472A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EDB634" w14:textId="1B91DD1F" w:rsidR="00C7581F" w:rsidRPr="00C725ED" w:rsidRDefault="006930DB" w:rsidP="00472A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25ED">
        <w:rPr>
          <w:rFonts w:ascii="Times New Roman" w:hAnsi="Times New Roman" w:cs="Times New Roman"/>
          <w:b/>
          <w:i/>
          <w:sz w:val="20"/>
          <w:szCs w:val="20"/>
        </w:rPr>
        <w:t>Anahtar Kelimeler:</w:t>
      </w:r>
      <w:r w:rsidR="00FD720A">
        <w:rPr>
          <w:rFonts w:ascii="Times New Roman" w:hAnsi="Times New Roman" w:cs="Times New Roman"/>
          <w:sz w:val="20"/>
          <w:szCs w:val="20"/>
        </w:rPr>
        <w:t xml:space="preserve"> anahtarkelime1, anahtarkelime2, anahtarkelime3. </w:t>
      </w:r>
    </w:p>
    <w:p w14:paraId="7B1CB2F8" w14:textId="77777777" w:rsidR="00C7581F" w:rsidRPr="00C725ED" w:rsidRDefault="00C7581F" w:rsidP="00472A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0AC8E9" w14:textId="77777777" w:rsidR="00C7581F" w:rsidRPr="00472A4B" w:rsidRDefault="006930DB" w:rsidP="00472A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2A4B">
        <w:rPr>
          <w:rFonts w:ascii="Times New Roman" w:hAnsi="Times New Roman" w:cs="Times New Roman"/>
          <w:b/>
        </w:rPr>
        <w:t>Giriş</w:t>
      </w:r>
    </w:p>
    <w:p w14:paraId="13CA4D04" w14:textId="7774D966" w:rsidR="00C7581F" w:rsidRPr="00472A4B" w:rsidRDefault="00193FA7" w:rsidP="00050853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Özet bildirilerin değerlendirilmesinde yazarlardan bu şablona uymaları beklenmektedir</w:t>
      </w:r>
      <w:r w:rsidR="006930DB" w:rsidRPr="00472A4B">
        <w:rPr>
          <w:rFonts w:ascii="Times New Roman" w:hAnsi="Times New Roman" w:cs="Times New Roman"/>
        </w:rPr>
        <w:t>. Özet</w:t>
      </w:r>
      <w:r>
        <w:rPr>
          <w:rFonts w:ascii="Times New Roman" w:hAnsi="Times New Roman" w:cs="Times New Roman"/>
        </w:rPr>
        <w:t xml:space="preserve"> bildiri 1 (bir)</w:t>
      </w:r>
      <w:r w:rsidR="006930DB" w:rsidRPr="00472A4B">
        <w:rPr>
          <w:rFonts w:ascii="Times New Roman" w:hAnsi="Times New Roman" w:cs="Times New Roman"/>
        </w:rPr>
        <w:t xml:space="preserve"> sayfayı </w:t>
      </w:r>
      <w:r>
        <w:rPr>
          <w:rFonts w:ascii="Times New Roman" w:hAnsi="Times New Roman" w:cs="Times New Roman"/>
        </w:rPr>
        <w:t>aşmayacak şekilde hazırlanmalıdır</w:t>
      </w:r>
      <w:r w:rsidR="006930DB" w:rsidRPr="00472A4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Özet bildiriler</w:t>
      </w:r>
      <w:r w:rsidR="006930DB" w:rsidRPr="00472A4B">
        <w:rPr>
          <w:rFonts w:ascii="Times New Roman" w:hAnsi="Times New Roman" w:cs="Times New Roman"/>
        </w:rPr>
        <w:t xml:space="preserve"> Türkçe veya İngilizce olabilir.</w:t>
      </w:r>
      <w:r>
        <w:rPr>
          <w:rFonts w:ascii="Times New Roman" w:hAnsi="Times New Roman" w:cs="Times New Roman"/>
        </w:rPr>
        <w:t xml:space="preserve"> İngilizce olacaksa İngilizce için hazırlanmış şablon kullanılarak hazırlanmalıdır. </w:t>
      </w:r>
    </w:p>
    <w:p w14:paraId="52F95909" w14:textId="06B52969" w:rsidR="00C7581F" w:rsidRPr="00472A4B" w:rsidRDefault="00193FA7" w:rsidP="00892421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Özet bildiriler </w:t>
      </w:r>
      <w:r w:rsidR="006930DB" w:rsidRPr="00472A4B">
        <w:rPr>
          <w:rFonts w:ascii="Times New Roman" w:hAnsi="Times New Roman" w:cs="Times New Roman"/>
        </w:rPr>
        <w:t>A4 boyutun</w:t>
      </w:r>
      <w:r>
        <w:rPr>
          <w:rFonts w:ascii="Times New Roman" w:hAnsi="Times New Roman" w:cs="Times New Roman"/>
        </w:rPr>
        <w:t>da</w:t>
      </w:r>
      <w:r w:rsidR="006930DB" w:rsidRPr="00472A4B">
        <w:rPr>
          <w:rFonts w:ascii="Times New Roman" w:hAnsi="Times New Roman" w:cs="Times New Roman"/>
        </w:rPr>
        <w:t xml:space="preserve"> (210mm x 297mm)</w:t>
      </w:r>
      <w:r>
        <w:rPr>
          <w:rFonts w:ascii="Times New Roman" w:hAnsi="Times New Roman" w:cs="Times New Roman"/>
        </w:rPr>
        <w:t xml:space="preserve">, </w:t>
      </w:r>
      <w:r w:rsidR="004F3695" w:rsidRPr="00472A4B">
        <w:rPr>
          <w:rFonts w:ascii="Times New Roman" w:hAnsi="Times New Roman" w:cs="Times New Roman"/>
        </w:rPr>
        <w:t xml:space="preserve">tüm </w:t>
      </w:r>
      <w:r w:rsidR="006930DB" w:rsidRPr="00472A4B">
        <w:rPr>
          <w:rFonts w:ascii="Times New Roman" w:hAnsi="Times New Roman" w:cs="Times New Roman"/>
        </w:rPr>
        <w:t>kenar boşlukları 2</w:t>
      </w:r>
      <w:r w:rsidR="00536D59" w:rsidRPr="00472A4B">
        <w:rPr>
          <w:rFonts w:ascii="Times New Roman" w:hAnsi="Times New Roman" w:cs="Times New Roman"/>
        </w:rPr>
        <w:t>,</w:t>
      </w:r>
      <w:r w:rsidR="004F3695" w:rsidRPr="00472A4B">
        <w:rPr>
          <w:rFonts w:ascii="Times New Roman" w:hAnsi="Times New Roman" w:cs="Times New Roman"/>
        </w:rPr>
        <w:t xml:space="preserve">5 </w:t>
      </w:r>
      <w:r w:rsidR="00536D59" w:rsidRPr="00472A4B">
        <w:rPr>
          <w:rFonts w:ascii="Times New Roman" w:hAnsi="Times New Roman" w:cs="Times New Roman"/>
        </w:rPr>
        <w:t>c</w:t>
      </w:r>
      <w:r w:rsidR="006930DB" w:rsidRPr="00472A4B">
        <w:rPr>
          <w:rFonts w:ascii="Times New Roman" w:hAnsi="Times New Roman" w:cs="Times New Roman"/>
        </w:rPr>
        <w:t xml:space="preserve">m olarak </w:t>
      </w:r>
      <w:r>
        <w:rPr>
          <w:rFonts w:ascii="Times New Roman" w:hAnsi="Times New Roman" w:cs="Times New Roman"/>
        </w:rPr>
        <w:t>hazırlanmalıdır</w:t>
      </w:r>
      <w:r w:rsidR="006930DB" w:rsidRPr="00472A4B">
        <w:rPr>
          <w:rFonts w:ascii="Times New Roman" w:hAnsi="Times New Roman" w:cs="Times New Roman"/>
        </w:rPr>
        <w:t>. Esas metin Times New Roman</w:t>
      </w:r>
      <w:r w:rsidR="003C7724">
        <w:rPr>
          <w:rFonts w:ascii="Times New Roman" w:hAnsi="Times New Roman" w:cs="Times New Roman"/>
        </w:rPr>
        <w:t xml:space="preserve"> ile 11 punto büyüklüğünde,</w:t>
      </w:r>
      <w:r w:rsidR="006930DB" w:rsidRPr="00472A4B">
        <w:rPr>
          <w:rFonts w:ascii="Times New Roman" w:hAnsi="Times New Roman" w:cs="Times New Roman"/>
        </w:rPr>
        <w:t xml:space="preserve"> tek satır aralıklı, iki yana yaslı ve tek sütun olarak yazılmalıdır. Paragraf başında soldan 0,6</w:t>
      </w:r>
      <w:r w:rsidR="00C725ED" w:rsidRPr="00472A4B">
        <w:rPr>
          <w:rFonts w:ascii="Times New Roman" w:hAnsi="Times New Roman" w:cs="Times New Roman"/>
        </w:rPr>
        <w:t xml:space="preserve">0 </w:t>
      </w:r>
      <w:r w:rsidR="006930DB" w:rsidRPr="00472A4B">
        <w:rPr>
          <w:rFonts w:ascii="Times New Roman" w:hAnsi="Times New Roman" w:cs="Times New Roman"/>
        </w:rPr>
        <w:t xml:space="preserve">cm girinti yapılmalıdır. Paragraflar arasında boş satır </w:t>
      </w:r>
      <w:r w:rsidR="003C7724">
        <w:rPr>
          <w:rFonts w:ascii="Times New Roman" w:hAnsi="Times New Roman" w:cs="Times New Roman"/>
        </w:rPr>
        <w:t>olmamalıdır</w:t>
      </w:r>
      <w:r w:rsidR="006930DB" w:rsidRPr="00472A4B">
        <w:rPr>
          <w:rFonts w:ascii="Times New Roman" w:hAnsi="Times New Roman" w:cs="Times New Roman"/>
        </w:rPr>
        <w:t xml:space="preserve">. </w:t>
      </w:r>
    </w:p>
    <w:p w14:paraId="42D98C28" w14:textId="77777777" w:rsidR="00C7581F" w:rsidRPr="00472A4B" w:rsidRDefault="00C7581F" w:rsidP="00472A4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E2A4DD" w14:textId="77777777" w:rsidR="00C7581F" w:rsidRPr="00472A4B" w:rsidRDefault="006930DB" w:rsidP="00472A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2A4B">
        <w:rPr>
          <w:rFonts w:ascii="Times New Roman" w:hAnsi="Times New Roman" w:cs="Times New Roman"/>
          <w:b/>
        </w:rPr>
        <w:t>Başlıklar (Times New Roman, Kalın, 11</w:t>
      </w:r>
      <w:r w:rsidR="00A27770">
        <w:rPr>
          <w:rFonts w:ascii="Times New Roman" w:hAnsi="Times New Roman" w:cs="Times New Roman"/>
          <w:b/>
        </w:rPr>
        <w:t xml:space="preserve"> </w:t>
      </w:r>
      <w:r w:rsidRPr="00472A4B">
        <w:rPr>
          <w:rFonts w:ascii="Times New Roman" w:hAnsi="Times New Roman" w:cs="Times New Roman"/>
          <w:b/>
        </w:rPr>
        <w:t>punto, ortalanmış)</w:t>
      </w:r>
    </w:p>
    <w:p w14:paraId="47DB6CF4" w14:textId="72B091B8" w:rsidR="00C7581F" w:rsidRPr="00472A4B" w:rsidRDefault="006930DB" w:rsidP="00050853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472A4B">
        <w:rPr>
          <w:rFonts w:ascii="Times New Roman" w:hAnsi="Times New Roman" w:cs="Times New Roman"/>
        </w:rPr>
        <w:t>Bir sayfa</w:t>
      </w:r>
      <w:r w:rsidR="003C7724">
        <w:rPr>
          <w:rFonts w:ascii="Times New Roman" w:hAnsi="Times New Roman" w:cs="Times New Roman"/>
        </w:rPr>
        <w:t>yı geçmeyecek özet bildiride</w:t>
      </w:r>
      <w:r w:rsidRPr="00472A4B">
        <w:rPr>
          <w:rFonts w:ascii="Times New Roman" w:hAnsi="Times New Roman" w:cs="Times New Roman"/>
        </w:rPr>
        <w:t xml:space="preserve"> </w:t>
      </w:r>
      <w:r w:rsidR="00050853">
        <w:rPr>
          <w:rFonts w:ascii="Times New Roman" w:hAnsi="Times New Roman" w:cs="Times New Roman"/>
        </w:rPr>
        <w:t xml:space="preserve">sadece “Özet” </w:t>
      </w:r>
      <w:r w:rsidR="003C7724">
        <w:rPr>
          <w:rFonts w:ascii="Times New Roman" w:hAnsi="Times New Roman" w:cs="Times New Roman"/>
        </w:rPr>
        <w:t xml:space="preserve">başlığı altında çalışmanızdan bahsedebileceğiniz gibi </w:t>
      </w:r>
      <w:r w:rsidR="00C725ED" w:rsidRPr="00472A4B">
        <w:rPr>
          <w:rFonts w:ascii="Times New Roman" w:hAnsi="Times New Roman" w:cs="Times New Roman"/>
        </w:rPr>
        <w:t>G</w:t>
      </w:r>
      <w:r w:rsidRPr="00472A4B">
        <w:rPr>
          <w:rFonts w:ascii="Times New Roman" w:hAnsi="Times New Roman" w:cs="Times New Roman"/>
        </w:rPr>
        <w:t xml:space="preserve">iriş, </w:t>
      </w:r>
      <w:r w:rsidR="003C7724">
        <w:rPr>
          <w:rFonts w:ascii="Times New Roman" w:hAnsi="Times New Roman" w:cs="Times New Roman"/>
        </w:rPr>
        <w:t>Metot</w:t>
      </w:r>
      <w:r w:rsidRPr="00472A4B">
        <w:rPr>
          <w:rFonts w:ascii="Times New Roman" w:hAnsi="Times New Roman" w:cs="Times New Roman"/>
        </w:rPr>
        <w:t xml:space="preserve"> ve </w:t>
      </w:r>
      <w:r w:rsidR="00C725ED" w:rsidRPr="00472A4B">
        <w:rPr>
          <w:rFonts w:ascii="Times New Roman" w:hAnsi="Times New Roman" w:cs="Times New Roman"/>
        </w:rPr>
        <w:t>S</w:t>
      </w:r>
      <w:r w:rsidRPr="00472A4B">
        <w:rPr>
          <w:rFonts w:ascii="Times New Roman" w:hAnsi="Times New Roman" w:cs="Times New Roman"/>
        </w:rPr>
        <w:t>onuçlar gibi başlıklar</w:t>
      </w:r>
      <w:r w:rsidR="003C7724">
        <w:rPr>
          <w:rFonts w:ascii="Times New Roman" w:hAnsi="Times New Roman" w:cs="Times New Roman"/>
        </w:rPr>
        <w:t xml:space="preserve"> da</w:t>
      </w:r>
      <w:r w:rsidRPr="00472A4B">
        <w:rPr>
          <w:rFonts w:ascii="Times New Roman" w:hAnsi="Times New Roman" w:cs="Times New Roman"/>
        </w:rPr>
        <w:t xml:space="preserve"> kullanabilirsiniz. </w:t>
      </w:r>
      <w:r w:rsidR="003C7724">
        <w:rPr>
          <w:rFonts w:ascii="Times New Roman" w:hAnsi="Times New Roman" w:cs="Times New Roman"/>
        </w:rPr>
        <w:t xml:space="preserve">Her bir yeni başlık </w:t>
      </w:r>
      <w:r w:rsidRPr="00472A4B">
        <w:rPr>
          <w:rFonts w:ascii="Times New Roman" w:hAnsi="Times New Roman" w:cs="Times New Roman"/>
        </w:rPr>
        <w:t>önce</w:t>
      </w:r>
      <w:r w:rsidR="003C7724">
        <w:rPr>
          <w:rFonts w:ascii="Times New Roman" w:hAnsi="Times New Roman" w:cs="Times New Roman"/>
        </w:rPr>
        <w:t>sinde</w:t>
      </w:r>
      <w:r w:rsidRPr="00472A4B">
        <w:rPr>
          <w:rFonts w:ascii="Times New Roman" w:hAnsi="Times New Roman" w:cs="Times New Roman"/>
        </w:rPr>
        <w:t xml:space="preserve"> bir satır boşluk </w:t>
      </w:r>
      <w:r w:rsidR="003C7724">
        <w:rPr>
          <w:rFonts w:ascii="Times New Roman" w:hAnsi="Times New Roman" w:cs="Times New Roman"/>
        </w:rPr>
        <w:t>olmalıdır</w:t>
      </w:r>
      <w:r w:rsidRPr="00472A4B">
        <w:rPr>
          <w:rFonts w:ascii="Times New Roman" w:hAnsi="Times New Roman" w:cs="Times New Roman"/>
        </w:rPr>
        <w:t xml:space="preserve">. </w:t>
      </w:r>
      <w:r w:rsidR="00892421" w:rsidRPr="00892421">
        <w:rPr>
          <w:rFonts w:ascii="Times New Roman" w:hAnsi="Times New Roman" w:cs="Times New Roman"/>
        </w:rPr>
        <w:t xml:space="preserve">Metin içindeki atıflar </w:t>
      </w:r>
      <w:r w:rsidR="003C7724">
        <w:rPr>
          <w:rFonts w:ascii="Times New Roman" w:hAnsi="Times New Roman" w:cs="Times New Roman"/>
        </w:rPr>
        <w:t>atıf sırasına göre verilmelidir</w:t>
      </w:r>
      <w:r w:rsidR="000F658F">
        <w:rPr>
          <w:rFonts w:ascii="Times New Roman" w:hAnsi="Times New Roman" w:cs="Times New Roman"/>
        </w:rPr>
        <w:t xml:space="preserve"> [1]</w:t>
      </w:r>
      <w:r w:rsidR="003C7724">
        <w:rPr>
          <w:rFonts w:ascii="Times New Roman" w:hAnsi="Times New Roman" w:cs="Times New Roman"/>
        </w:rPr>
        <w:t>. Referanslarda verilen her bir çalışmadan metin içinde bahsedilmelidir</w:t>
      </w:r>
      <w:r w:rsidR="00050853">
        <w:rPr>
          <w:rFonts w:ascii="Times New Roman" w:hAnsi="Times New Roman" w:cs="Times New Roman"/>
        </w:rPr>
        <w:t xml:space="preserve">. </w:t>
      </w:r>
      <w:r w:rsidR="00050853" w:rsidRPr="00050853">
        <w:rPr>
          <w:rFonts w:ascii="Times New Roman" w:hAnsi="Times New Roman" w:cs="Times New Roman"/>
        </w:rPr>
        <w:t>Referanslar</w:t>
      </w:r>
      <w:r w:rsidR="003C7724">
        <w:rPr>
          <w:rFonts w:ascii="Times New Roman" w:hAnsi="Times New Roman" w:cs="Times New Roman"/>
        </w:rPr>
        <w:t>, ‘Referanslar’ başlığı altındaki yazım stiline uyularak yazılmalıdır</w:t>
      </w:r>
      <w:r w:rsidR="000F658F">
        <w:rPr>
          <w:rFonts w:ascii="Times New Roman" w:hAnsi="Times New Roman" w:cs="Times New Roman"/>
        </w:rPr>
        <w:t xml:space="preserve"> [2]</w:t>
      </w:r>
      <w:r w:rsidR="00892421">
        <w:rPr>
          <w:rFonts w:ascii="Times New Roman" w:hAnsi="Times New Roman" w:cs="Times New Roman"/>
        </w:rPr>
        <w:t xml:space="preserve">. </w:t>
      </w:r>
      <w:r w:rsidR="003C7724">
        <w:rPr>
          <w:rFonts w:ascii="Times New Roman" w:hAnsi="Times New Roman" w:cs="Times New Roman"/>
        </w:rPr>
        <w:t>Özet bildiride çalışmanın sonuçları da kısa ve anlaşılır biçimde yer almalıdır</w:t>
      </w:r>
      <w:r w:rsidRPr="00472A4B">
        <w:rPr>
          <w:rFonts w:ascii="Times New Roman" w:hAnsi="Times New Roman" w:cs="Times New Roman"/>
        </w:rPr>
        <w:t xml:space="preserve">. </w:t>
      </w:r>
    </w:p>
    <w:p w14:paraId="47EFAF19" w14:textId="42385C68" w:rsidR="00C7581F" w:rsidRPr="00472A4B" w:rsidRDefault="00F46D22" w:rsidP="00892421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Özet bildiriye</w:t>
      </w:r>
      <w:r w:rsidR="006930DB" w:rsidRPr="00472A4B">
        <w:rPr>
          <w:rFonts w:ascii="Times New Roman" w:hAnsi="Times New Roman" w:cs="Times New Roman"/>
        </w:rPr>
        <w:t xml:space="preserve"> tablo, şekil ve denkle</w:t>
      </w:r>
      <w:r>
        <w:rPr>
          <w:rFonts w:ascii="Times New Roman" w:hAnsi="Times New Roman" w:cs="Times New Roman"/>
        </w:rPr>
        <w:t>m</w:t>
      </w:r>
      <w:r w:rsidR="006930DB" w:rsidRPr="00472A4B">
        <w:rPr>
          <w:rFonts w:ascii="Times New Roman" w:hAnsi="Times New Roman" w:cs="Times New Roman"/>
        </w:rPr>
        <w:t xml:space="preserve"> eklenebilir. Tablolar, Tablo 1'de gösterilen form</w:t>
      </w:r>
      <w:r>
        <w:rPr>
          <w:rFonts w:ascii="Times New Roman" w:hAnsi="Times New Roman" w:cs="Times New Roman"/>
        </w:rPr>
        <w:t>atta, şekiller</w:t>
      </w:r>
      <w:r w:rsidR="008243E0">
        <w:rPr>
          <w:rFonts w:ascii="Times New Roman" w:hAnsi="Times New Roman" w:cs="Times New Roman"/>
        </w:rPr>
        <w:t xml:space="preserve"> ise </w:t>
      </w:r>
      <w:r>
        <w:rPr>
          <w:rFonts w:ascii="Times New Roman" w:hAnsi="Times New Roman" w:cs="Times New Roman"/>
        </w:rPr>
        <w:t>Şekil 1’de gösterilen formatta</w:t>
      </w:r>
      <w:r w:rsidR="006930DB" w:rsidRPr="00472A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olmalıdır</w:t>
      </w:r>
      <w:r w:rsidR="006930DB" w:rsidRPr="00472A4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Tablolarda başlıklar tabloların üzerinde yer alır iken</w:t>
      </w:r>
      <w:r w:rsidR="006930DB" w:rsidRPr="00472A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şekillerde başlıklar şekillerin altında olmalıdır.</w:t>
      </w:r>
      <w:r w:rsidR="008243E0">
        <w:rPr>
          <w:rFonts w:ascii="Times New Roman" w:hAnsi="Times New Roman" w:cs="Times New Roman"/>
        </w:rPr>
        <w:t xml:space="preserve"> Tablo ve şekillerden sonra birer satır boşluk bırakılmalıdır. Tablo ve şekillerden metin içerisinde bahsedilmelidir</w:t>
      </w:r>
      <w:r w:rsidR="000F658F">
        <w:rPr>
          <w:rFonts w:ascii="Times New Roman" w:hAnsi="Times New Roman" w:cs="Times New Roman"/>
        </w:rPr>
        <w:t xml:space="preserve"> [3]</w:t>
      </w:r>
      <w:r w:rsidR="008243E0">
        <w:rPr>
          <w:rFonts w:ascii="Times New Roman" w:hAnsi="Times New Roman" w:cs="Times New Roman"/>
        </w:rPr>
        <w:t xml:space="preserve">. </w:t>
      </w:r>
    </w:p>
    <w:p w14:paraId="511D1F7B" w14:textId="77777777" w:rsidR="00C7581F" w:rsidRPr="00472A4B" w:rsidRDefault="00C7581F" w:rsidP="00472A4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4DA3DF" w14:textId="1E6CF4EF" w:rsidR="00C7581F" w:rsidRPr="00472A4B" w:rsidRDefault="006930DB" w:rsidP="00472A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72A4B">
        <w:rPr>
          <w:rFonts w:ascii="Times New Roman" w:hAnsi="Times New Roman" w:cs="Times New Roman"/>
        </w:rPr>
        <w:t xml:space="preserve">Tablo 1. </w:t>
      </w:r>
      <w:r w:rsidR="00675D2D">
        <w:rPr>
          <w:rFonts w:ascii="Times New Roman" w:hAnsi="Times New Roman" w:cs="Times New Roman"/>
        </w:rPr>
        <w:t>Çalışma bulguları</w:t>
      </w:r>
    </w:p>
    <w:tbl>
      <w:tblPr>
        <w:tblStyle w:val="TabloKlavuzu"/>
        <w:tblW w:w="6804" w:type="dxa"/>
        <w:jc w:val="center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675D2D" w:rsidRPr="00472A4B" w14:paraId="35BD4BC3" w14:textId="77777777" w:rsidTr="00675D2D">
        <w:trPr>
          <w:jc w:val="center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949B51" w14:textId="14BD1403" w:rsidR="00675D2D" w:rsidRPr="00472A4B" w:rsidRDefault="00675D2D" w:rsidP="00472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Metot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C16B92C" w14:textId="5151D444" w:rsidR="00675D2D" w:rsidRPr="00472A4B" w:rsidRDefault="00675D2D" w:rsidP="00472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Duyarlılık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17758D" w14:textId="5D91BA6D" w:rsidR="00675D2D" w:rsidRPr="00472A4B" w:rsidRDefault="00675D2D" w:rsidP="00472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Hassasiyet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057744" w14:textId="219D66BD" w:rsidR="00675D2D" w:rsidRPr="00472A4B" w:rsidRDefault="00675D2D" w:rsidP="00472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Doğruluk</w:t>
            </w:r>
          </w:p>
        </w:tc>
      </w:tr>
      <w:tr w:rsidR="00675D2D" w:rsidRPr="00472A4B" w14:paraId="4BDAD5CE" w14:textId="77777777" w:rsidTr="00675D2D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04C6F" w14:textId="77777777" w:rsidR="00675D2D" w:rsidRPr="00472A4B" w:rsidRDefault="00675D2D" w:rsidP="00472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719E32" w14:textId="362768EE" w:rsidR="00675D2D" w:rsidRPr="00472A4B" w:rsidRDefault="00675D2D" w:rsidP="00472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11AF0" w14:textId="77CB978C" w:rsidR="00675D2D" w:rsidRPr="00472A4B" w:rsidRDefault="00675D2D" w:rsidP="00472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33025" w14:textId="2D38E028" w:rsidR="00675D2D" w:rsidRPr="00472A4B" w:rsidRDefault="00675D2D" w:rsidP="00472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0.95</w:t>
            </w:r>
          </w:p>
        </w:tc>
      </w:tr>
      <w:tr w:rsidR="00675D2D" w:rsidRPr="00472A4B" w14:paraId="55324A10" w14:textId="77777777" w:rsidTr="00675D2D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91BED" w14:textId="77777777" w:rsidR="00675D2D" w:rsidRPr="00472A4B" w:rsidRDefault="00675D2D" w:rsidP="00472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A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ACA5ED" w14:textId="069B61E7" w:rsidR="00675D2D" w:rsidRPr="00472A4B" w:rsidRDefault="00675D2D" w:rsidP="00472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10FA5" w14:textId="784E46E5" w:rsidR="00675D2D" w:rsidRPr="00472A4B" w:rsidRDefault="00675D2D" w:rsidP="00472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1D76E" w14:textId="4472F672" w:rsidR="00675D2D" w:rsidRPr="00472A4B" w:rsidRDefault="00675D2D" w:rsidP="00472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0.83</w:t>
            </w:r>
          </w:p>
        </w:tc>
      </w:tr>
      <w:tr w:rsidR="00675D2D" w:rsidRPr="00472A4B" w14:paraId="40973B6F" w14:textId="77777777" w:rsidTr="00675D2D">
        <w:trPr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5502883" w14:textId="77777777" w:rsidR="00675D2D" w:rsidRPr="00472A4B" w:rsidRDefault="00675D2D" w:rsidP="00472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A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604B9D40" w14:textId="057BD9B2" w:rsidR="00675D2D" w:rsidRPr="00472A4B" w:rsidRDefault="00675D2D" w:rsidP="00472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F2ED98B" w14:textId="14EEFDD6" w:rsidR="00675D2D" w:rsidRPr="00472A4B" w:rsidRDefault="00675D2D" w:rsidP="00472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35C8CEC" w14:textId="215FB1A2" w:rsidR="00675D2D" w:rsidRPr="00472A4B" w:rsidRDefault="00675D2D" w:rsidP="00472A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0.75</w:t>
            </w:r>
          </w:p>
        </w:tc>
      </w:tr>
    </w:tbl>
    <w:p w14:paraId="6F718B3B" w14:textId="77777777" w:rsidR="00C7581F" w:rsidRPr="00472A4B" w:rsidRDefault="00C7581F" w:rsidP="00472A4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F74F37" w14:textId="235A3E69" w:rsidR="00C7581F" w:rsidRPr="00472A4B" w:rsidRDefault="008243E0" w:rsidP="00472A4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A976B89" wp14:editId="5BD58107">
            <wp:extent cx="2292579" cy="1767840"/>
            <wp:effectExtent l="0" t="0" r="0" b="381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688" cy="177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6E9B1" w14:textId="41AF0EC1" w:rsidR="00C7581F" w:rsidRPr="00472A4B" w:rsidRDefault="006930DB" w:rsidP="00472A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72A4B">
        <w:rPr>
          <w:rFonts w:ascii="Times New Roman" w:hAnsi="Times New Roman" w:cs="Times New Roman"/>
        </w:rPr>
        <w:t xml:space="preserve">Şekil 1. </w:t>
      </w:r>
      <w:r w:rsidR="008243E0">
        <w:rPr>
          <w:rFonts w:ascii="Times New Roman" w:hAnsi="Times New Roman" w:cs="Times New Roman"/>
        </w:rPr>
        <w:t>Icada2023</w:t>
      </w:r>
    </w:p>
    <w:p w14:paraId="195FF6C2" w14:textId="77777777" w:rsidR="00C7581F" w:rsidRPr="00472A4B" w:rsidRDefault="00C7581F" w:rsidP="00472A4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8A2095" w14:textId="77777777" w:rsidR="00C7581F" w:rsidRPr="00472A4B" w:rsidRDefault="006930DB" w:rsidP="00472A4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2A4B">
        <w:rPr>
          <w:rFonts w:ascii="Times New Roman" w:hAnsi="Times New Roman" w:cs="Times New Roman"/>
          <w:b/>
          <w:bCs/>
        </w:rPr>
        <w:t>R</w:t>
      </w:r>
      <w:r w:rsidRPr="00472A4B">
        <w:rPr>
          <w:rFonts w:ascii="Times New Roman" w:hAnsi="Times New Roman" w:cs="Times New Roman"/>
          <w:b/>
          <w:bCs/>
          <w:color w:val="000000"/>
        </w:rPr>
        <w:t>eferanslar</w:t>
      </w:r>
    </w:p>
    <w:p w14:paraId="048A5F76" w14:textId="40ED60B8" w:rsidR="003C7724" w:rsidRPr="003C7724" w:rsidRDefault="003C7724" w:rsidP="003C7724">
      <w:pPr>
        <w:pStyle w:val="ListeParagraf"/>
        <w:numPr>
          <w:ilvl w:val="0"/>
          <w:numId w:val="3"/>
        </w:numPr>
        <w:spacing w:before="120" w:after="120"/>
        <w:jc w:val="both"/>
        <w:rPr>
          <w:rFonts w:ascii="Times New Roman" w:eastAsia="Times New Roman" w:hAnsi="Times New Roman" w:cs="Times New Roman"/>
          <w:lang w:val="en-US"/>
        </w:rPr>
      </w:pPr>
      <w:r w:rsidRPr="003C7724">
        <w:rPr>
          <w:rFonts w:ascii="TimesNewRomanPSMT" w:eastAsia="Times New Roman" w:hAnsi="TimesNewRomanPSMT" w:cs="TimesNewRomanPSMT"/>
          <w:sz w:val="20"/>
          <w:szCs w:val="20"/>
          <w:lang w:val="en-US"/>
        </w:rPr>
        <w:t xml:space="preserve">Collin, A.B. and Fake, D.E., “In Situ Studies of Wear Process”, ASME J. Tribology, 120, 3, 1995, 513-519. </w:t>
      </w:r>
    </w:p>
    <w:p w14:paraId="4B7CE93D" w14:textId="5C9B5902" w:rsidR="003C7724" w:rsidRPr="003C7724" w:rsidRDefault="003C7724" w:rsidP="003C7724">
      <w:pPr>
        <w:pStyle w:val="ListeParagraf"/>
        <w:numPr>
          <w:ilvl w:val="0"/>
          <w:numId w:val="3"/>
        </w:numPr>
        <w:spacing w:before="120" w:after="12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3C7724">
        <w:rPr>
          <w:rFonts w:ascii="TimesNewRomanPSMT" w:eastAsia="Times New Roman" w:hAnsi="TimesNewRomanPSMT" w:cs="TimesNewRomanPSMT"/>
          <w:sz w:val="20"/>
          <w:szCs w:val="20"/>
          <w:lang w:val="en-US"/>
        </w:rPr>
        <w:t>Randles</w:t>
      </w:r>
      <w:proofErr w:type="spellEnd"/>
      <w:r w:rsidRPr="003C7724">
        <w:rPr>
          <w:rFonts w:ascii="TimesNewRomanPSMT" w:eastAsia="Times New Roman" w:hAnsi="TimesNewRomanPSMT" w:cs="TimesNewRomanPSMT"/>
          <w:sz w:val="20"/>
          <w:szCs w:val="20"/>
          <w:lang w:val="en-US"/>
        </w:rPr>
        <w:t xml:space="preserve">, S.J., “Formulation of Environmentally Acceptable Lubricants”, 49th STLE Annual Meeting, May 1-5, 1994, Pittsburgh. </w:t>
      </w:r>
    </w:p>
    <w:p w14:paraId="120CABEB" w14:textId="46C373E2" w:rsidR="003C7724" w:rsidRPr="003C7724" w:rsidRDefault="003C7724" w:rsidP="003C7724">
      <w:pPr>
        <w:pStyle w:val="ListeParagraf"/>
        <w:numPr>
          <w:ilvl w:val="0"/>
          <w:numId w:val="3"/>
        </w:numPr>
        <w:spacing w:before="120" w:after="120"/>
        <w:jc w:val="both"/>
        <w:rPr>
          <w:rFonts w:ascii="Times New Roman" w:eastAsia="Times New Roman" w:hAnsi="Times New Roman" w:cs="Times New Roman"/>
          <w:lang w:val="nb-NO"/>
        </w:rPr>
      </w:pPr>
      <w:r w:rsidRPr="003C7724">
        <w:rPr>
          <w:rFonts w:ascii="TimesNewRomanPSMT" w:eastAsia="Times New Roman" w:hAnsi="TimesNewRomanPSMT" w:cs="TimesNewRomanPSMT"/>
          <w:sz w:val="20"/>
          <w:szCs w:val="20"/>
          <w:lang w:val="en-US"/>
        </w:rPr>
        <w:t xml:space="preserve">Strunk, J.W., White E.B., “The elements of style”, 4th ed. </w:t>
      </w:r>
      <w:r w:rsidRPr="003C7724">
        <w:rPr>
          <w:rFonts w:ascii="TimesNewRomanPSMT" w:eastAsia="Times New Roman" w:hAnsi="TimesNewRomanPSMT" w:cs="TimesNewRomanPSMT"/>
          <w:sz w:val="20"/>
          <w:szCs w:val="20"/>
          <w:lang w:val="nb-NO"/>
        </w:rPr>
        <w:t xml:space="preserve">New York: Longman 2000. </w:t>
      </w:r>
    </w:p>
    <w:sectPr w:rsidR="003C7724" w:rsidRPr="003C7724" w:rsidSect="006B5C51">
      <w:pgSz w:w="11906" w:h="16838"/>
      <w:pgMar w:top="1418" w:right="1418" w:bottom="1418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F1316"/>
    <w:multiLevelType w:val="multilevel"/>
    <w:tmpl w:val="DAC8A2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B3B6E50"/>
    <w:multiLevelType w:val="hybridMultilevel"/>
    <w:tmpl w:val="7770A5B4"/>
    <w:lvl w:ilvl="0" w:tplc="9F9A5C68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E0F62"/>
    <w:multiLevelType w:val="multilevel"/>
    <w:tmpl w:val="A1163452"/>
    <w:lvl w:ilvl="0">
      <w:start w:val="1"/>
      <w:numFmt w:val="decimal"/>
      <w:lvlText w:val="%1."/>
      <w:lvlJc w:val="left"/>
      <w:pPr>
        <w:ind w:left="717" w:hanging="360"/>
      </w:pPr>
      <w:rPr>
        <w:color w:val="333333"/>
        <w:sz w:val="22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81F"/>
    <w:rsid w:val="00050853"/>
    <w:rsid w:val="000F658F"/>
    <w:rsid w:val="00193FA7"/>
    <w:rsid w:val="002114FF"/>
    <w:rsid w:val="002724E6"/>
    <w:rsid w:val="003C7724"/>
    <w:rsid w:val="00472A4B"/>
    <w:rsid w:val="004F3695"/>
    <w:rsid w:val="00536D59"/>
    <w:rsid w:val="00610F1A"/>
    <w:rsid w:val="0062328A"/>
    <w:rsid w:val="00675D2D"/>
    <w:rsid w:val="006930DB"/>
    <w:rsid w:val="006B5C51"/>
    <w:rsid w:val="00754C92"/>
    <w:rsid w:val="008243E0"/>
    <w:rsid w:val="00892421"/>
    <w:rsid w:val="00964A3D"/>
    <w:rsid w:val="00A27770"/>
    <w:rsid w:val="00C725ED"/>
    <w:rsid w:val="00C7581F"/>
    <w:rsid w:val="00E53CFB"/>
    <w:rsid w:val="00F46D22"/>
    <w:rsid w:val="00FD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C06E2"/>
  <w15:docId w15:val="{C4B07A47-4A20-4692-84E2-6C25B470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nternetLink">
    <w:name w:val="Internet Link"/>
    <w:basedOn w:val="VarsaylanParagrafYazTipi"/>
    <w:uiPriority w:val="99"/>
    <w:unhideWhenUsed/>
    <w:qFormat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Times New Roman" w:hAnsi="Times New Roman"/>
      <w:color w:val="333333"/>
    </w:rPr>
  </w:style>
  <w:style w:type="character" w:customStyle="1" w:styleId="ListLabel2">
    <w:name w:val="ListLabel 2"/>
    <w:qFormat/>
    <w:rPr>
      <w:color w:val="333333"/>
      <w:sz w:val="22"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ohit Devanagari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ListeParagraf1">
    <w:name w:val="Liste Paragraf1"/>
    <w:basedOn w:val="Normal"/>
    <w:uiPriority w:val="34"/>
    <w:qFormat/>
    <w:pPr>
      <w:ind w:left="720"/>
      <w:contextualSpacing/>
    </w:pPr>
  </w:style>
  <w:style w:type="paragraph" w:styleId="ListeParagraf">
    <w:name w:val="List Paragraph"/>
    <w:basedOn w:val="Normal"/>
    <w:uiPriority w:val="99"/>
    <w:qFormat/>
    <w:pPr>
      <w:ind w:left="720"/>
      <w:contextualSpacing/>
    </w:pPr>
  </w:style>
  <w:style w:type="table" w:styleId="TabloKlavuzu">
    <w:name w:val="Table Grid"/>
    <w:basedOn w:val="NormalTablo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508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dc:description/>
  <cp:lastModifiedBy>Fatma Yaşar</cp:lastModifiedBy>
  <cp:revision>9</cp:revision>
  <dcterms:created xsi:type="dcterms:W3CDTF">2019-11-04T19:39:00Z</dcterms:created>
  <dcterms:modified xsi:type="dcterms:W3CDTF">2022-11-16T08:32:00Z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1033-10.2.0.5811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